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>
        <w:rPr>
          <w:b/>
          <w:sz w:val="32"/>
          <w:szCs w:val="32"/>
          <w:lang w:val="ru-RU"/>
        </w:rPr>
        <w:t>8</w:t>
      </w:r>
      <w:r w:rsidR="00587DBE"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>2</w:t>
      </w:r>
      <w:r w:rsidR="00587DBE">
        <w:rPr>
          <w:rFonts w:cs="Arial"/>
          <w:b/>
          <w:sz w:val="28"/>
          <w:szCs w:val="28"/>
          <w:shd w:val="clear" w:color="auto" w:fill="FFFFFF"/>
          <w:lang w:val="en-US"/>
        </w:rPr>
        <w:t>6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1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1.2018</w:t>
      </w:r>
    </w:p>
    <w:bookmarkEnd w:id="0"/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  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სულ 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587DBE">
        <w:rPr>
          <w:rFonts w:ascii="Sylfaen" w:hAnsi="Sylfaen" w:cs="Arial"/>
          <w:b/>
          <w:spacing w:val="-10"/>
          <w:w w:val="97"/>
        </w:rPr>
        <w:t xml:space="preserve">   21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587DBE">
        <w:rPr>
          <w:rFonts w:ascii="Sylfaen" w:hAnsi="Sylfaen" w:cs="Arial"/>
          <w:b/>
          <w:spacing w:val="-10"/>
          <w:w w:val="97"/>
        </w:rPr>
        <w:t>ოცდ</w:t>
      </w:r>
      <w:r>
        <w:rPr>
          <w:rFonts w:ascii="Sylfaen" w:hAnsi="Sylfaen" w:cs="Arial"/>
          <w:b/>
          <w:spacing w:val="-10"/>
          <w:w w:val="97"/>
        </w:rPr>
        <w:t>ა</w:t>
      </w:r>
      <w:r w:rsidR="00587DBE">
        <w:rPr>
          <w:rFonts w:ascii="Sylfaen" w:hAnsi="Sylfaen" w:cs="Arial"/>
          <w:b/>
          <w:spacing w:val="-10"/>
          <w:w w:val="97"/>
        </w:rPr>
        <w:t>ერთი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შესახებ.</w:t>
      </w: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         მოქალაქეთა ინიციატივით წარმოდგენილი</w:t>
      </w:r>
      <w:r w:rsidR="00587DBE">
        <w:rPr>
          <w:rFonts w:ascii="Sylfaen" w:hAnsi="Sylfaen" w:cs="Arial"/>
          <w:b/>
          <w:spacing w:val="-10"/>
          <w:w w:val="97"/>
        </w:rPr>
        <w:t xml:space="preserve"> 21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2</w:t>
      </w:r>
      <w:r w:rsidR="00587DBE">
        <w:rPr>
          <w:rFonts w:ascii="Sylfaen" w:hAnsi="Sylfaen" w:cs="Arial"/>
          <w:b/>
          <w:spacing w:val="-10"/>
          <w:w w:val="97"/>
        </w:rPr>
        <w:t>1</w:t>
      </w:r>
      <w:r>
        <w:rPr>
          <w:rFonts w:ascii="Sylfaen" w:hAnsi="Sylfaen" w:cs="Arial"/>
          <w:b/>
          <w:spacing w:val="-10"/>
          <w:w w:val="97"/>
        </w:rPr>
        <w:t xml:space="preserve"> - ვე 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მოთხოვნებს.   </w:t>
      </w: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</w:p>
    <w:tbl>
      <w:tblPr>
        <w:tblW w:w="8020" w:type="dxa"/>
        <w:tblInd w:w="567" w:type="dxa"/>
        <w:tblLook w:val="04A0" w:firstRow="1" w:lastRow="0" w:firstColumn="1" w:lastColumn="0" w:noHBand="0" w:noVBand="1"/>
      </w:tblPr>
      <w:tblGrid>
        <w:gridCol w:w="2920"/>
        <w:gridCol w:w="2480"/>
        <w:gridCol w:w="2620"/>
      </w:tblGrid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ნინო ჯინჭველაძე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ელზა ჩიტაშვილი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ლუბა დალოგლანიან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არუთუნ მკოიან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თამარა ჩიტაშვილი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კურტანიძე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ეზოფინე სააკიან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მზია მავზარაშვილი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სარა შაინიან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აკოფ მათევოსიან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სუსანნა მათევოსიან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ელენა ანტონიან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შოთა გიორგაძე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მადონა ათუნოვი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ბონდო ბიწაძე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ნათია კურტანიძე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გასიშვილი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გევორქ სარქისიან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ელგუჯა გოგოლაური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მინას ამბარცუმიან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 მინიჭება</w:t>
            </w:r>
          </w:p>
        </w:tc>
      </w:tr>
      <w:tr w:rsidR="00587DBE" w:rsidRPr="00587DBE" w:rsidTr="00587D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კობა პეტოშვილი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BE" w:rsidRPr="00587DBE" w:rsidRDefault="00587DBE" w:rsidP="00587D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587DBE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მინიჭება</w:t>
            </w:r>
          </w:p>
        </w:tc>
      </w:tr>
    </w:tbl>
    <w:p w:rsidR="007C3986" w:rsidRDefault="007C3986"/>
    <w:sectPr w:rsidR="007C3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1F143C"/>
    <w:rsid w:val="00587DBE"/>
    <w:rsid w:val="007C3986"/>
    <w:rsid w:val="00992286"/>
    <w:rsid w:val="00B3240B"/>
    <w:rsid w:val="00B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Levan Miqaberidze</cp:lastModifiedBy>
  <cp:revision>2</cp:revision>
  <dcterms:created xsi:type="dcterms:W3CDTF">2018-11-27T21:21:00Z</dcterms:created>
  <dcterms:modified xsi:type="dcterms:W3CDTF">2018-11-27T21:21:00Z</dcterms:modified>
</cp:coreProperties>
</file>